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ADMINISTRATIVO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Solicitud de acceso y copia del expediente administrativo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Escrito para ejercer los derechos del interesado a conocer y obtener copia del expediente.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Órgano responsable del expediente.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Identificación</w:t>
      </w:r>
    </w:p>
    <w:p>
      <w:pPr>
        <w:jc w:val="both"/>
      </w:pPr>
      <w:r>
        <w:rPr>
          <w:rFonts w:ascii="Arial" w:hAnsi="Arial"/>
        </w:rPr>
        <w:t xml:space="preserve">Expediente </w:t>
      </w:r>
      <w:r>
        <w:rPr>
          <w:rFonts w:ascii="Arial" w:hAnsi="Arial"/>
          <w:b/>
          <w:color w:val="397CDD"/>
          <w:shd w:fill="E5EFFC"/>
        </w:rPr>
        <w:t>{{EXPEDIENTE}}</w:t>
      </w:r>
      <w:r>
        <w:rPr>
          <w:rFonts w:ascii="Arial" w:hAnsi="Arial"/>
        </w:rPr>
        <w:t xml:space="preserve">, procedimiento </w:t>
      </w:r>
      <w:r>
        <w:rPr>
          <w:rFonts w:ascii="Arial" w:hAnsi="Arial"/>
          <w:b/>
          <w:color w:val="397CDD"/>
          <w:shd w:fill="E5EFFC"/>
        </w:rPr>
        <w:t>{{PROCEDIMIENTO}}</w:t>
      </w:r>
      <w:r>
        <w:rPr>
          <w:rFonts w:ascii="Arial" w:hAnsi="Arial"/>
        </w:rPr>
        <w:t xml:space="preserve">, interesado </w:t>
      </w:r>
      <w:r>
        <w:rPr>
          <w:rFonts w:ascii="Arial" w:hAnsi="Arial"/>
          <w:b/>
          <w:color w:val="397CDD"/>
          <w:shd w:fill="E5EFFC"/>
        </w:rPr>
        <w:t>{{INTERESADO}}</w:t>
      </w:r>
      <w:r>
        <w:rPr>
          <w:rFonts w:ascii="Arial" w:hAnsi="Arial"/>
        </w:rPr>
        <w:t>.</w:t>
      </w:r>
    </w:p>
    <w:p>
      <w:pPr>
        <w:pStyle w:val="Heading2"/>
      </w:pPr>
      <w:r>
        <w:t>Solicitud de acceso</w:t>
      </w:r>
    </w:p>
    <w:p>
      <w:pPr>
        <w:jc w:val="both"/>
      </w:pPr>
      <w:r>
        <w:rPr>
          <w:rFonts w:ascii="Arial" w:hAnsi="Arial"/>
        </w:rPr>
        <w:t>Se solicita acceso íntegro al expediente y a su índice, incluidos informes, propuestas, pruebas, notificaciones y metadatos relevantes, con las limitaciones legalmente justificadas.</w:t>
      </w:r>
    </w:p>
    <w:p>
      <w:pPr>
        <w:pStyle w:val="Heading2"/>
      </w:pPr>
      <w:r>
        <w:t>Formato</w:t>
      </w:r>
    </w:p>
    <w:p>
      <w:pPr>
        <w:jc w:val="both"/>
      </w:pPr>
      <w:r>
        <w:rPr>
          <w:rFonts w:ascii="Arial" w:hAnsi="Arial"/>
        </w:rPr>
        <w:t xml:space="preserve">Se solicita copia electrónica mediante </w:t>
      </w:r>
      <w:r>
        <w:rPr>
          <w:rFonts w:ascii="Arial" w:hAnsi="Arial"/>
          <w:b/>
          <w:color w:val="397CDD"/>
          <w:shd w:fill="E5EFFC"/>
        </w:rPr>
        <w:t>{{MEDIO_ENTREGA}}</w:t>
      </w:r>
      <w:r>
        <w:rPr>
          <w:rFonts w:ascii="Arial" w:hAnsi="Arial"/>
        </w:rPr>
        <w:t xml:space="preserve"> y, si existe coste o limitación, comunicación previa motivada.</w:t>
      </w:r>
    </w:p>
    <w:p>
      <w:pPr>
        <w:pStyle w:val="Heading2"/>
      </w:pPr>
      <w:r>
        <w:t>Finalidad y urgencia</w:t>
      </w:r>
    </w:p>
    <w:p>
      <w:pPr>
        <w:jc w:val="both"/>
      </w:pPr>
      <w:r>
        <w:rPr>
          <w:rFonts w:ascii="Arial" w:hAnsi="Arial"/>
        </w:rPr>
        <w:t xml:space="preserve">La solicitud se formula para ejercer defensa y alegaciones antes del </w:t>
      </w:r>
      <w:r>
        <w:rPr>
          <w:rFonts w:ascii="Arial" w:hAnsi="Arial"/>
          <w:b/>
          <w:color w:val="397CDD"/>
          <w:shd w:fill="E5EFFC"/>
        </w:rPr>
        <w:t>{{PLAZO}}</w:t>
      </w:r>
      <w:r>
        <w:rPr>
          <w:rFonts w:ascii="Arial" w:hAnsi="Arial"/>
        </w:rPr>
        <w:t>.</w:t>
      </w:r>
    </w:p>
    <w:p>
      <w:pPr>
        <w:pStyle w:val="Heading2"/>
      </w:pPr>
      <w:r>
        <w:t>Petición</w:t>
      </w:r>
    </w:p>
    <w:p>
      <w:pPr>
        <w:jc w:val="both"/>
      </w:pPr>
      <w:r>
        <w:rPr>
          <w:rFonts w:ascii="Arial" w:hAnsi="Arial"/>
        </w:rPr>
        <w:t>Se solicita habilitar acceso o remitir copia en plazo que permita ejercer los derechos sin indefensión.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Número de expediente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Acreditación de representación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Plazo pendiente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Correo o carpeta electrónica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Documentos concretos que parecen faltar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El acceso puede limitar datos de terceros o información protegida.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Distingue acceso como interesado y solicitud de transparencia.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Si hay plazo corriendo, no presupongas que queda suspendido.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39/2015, art. 53</w:t>
      </w:r>
      <w:r>
        <w:t xml:space="preserve"> — https://www.boe.es/buscar/act.php?id=BOE-A-2015-10565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