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ptos" w:hAnsi="Aptos"/>
          <w:b/>
          <w:color w:val="B58C5C"/>
          <w:sz w:val="16"/>
        </w:rPr>
        <w:t>MODELO EDITABLE</w:t>
      </w:r>
    </w:p>
    <w:p>
      <w:pPr>
        <w:pStyle w:val="Title"/>
        <w:keepNext/>
      </w:pPr>
      <w:r>
        <w:t>Carta empresarial de puesto y condiciones reales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EEE6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B58C5C"/>
                <w:sz w:val="16"/>
              </w:rPr>
              <w:t>PARA QUÉ SIRVE</w:t>
            </w:r>
          </w:p>
          <w:p>
            <w:pPr>
              <w:spacing w:after="0"/>
            </w:pPr>
            <w:r>
              <w:rPr>
                <w:sz w:val="18"/>
              </w:rPr>
              <w:t>Aclarar tareas, jornada, salario, centro y viabilidad de una contratación.</w:t>
            </w:r>
          </w:p>
        </w:tc>
        <w:tc>
          <w:tcPr>
            <w:tcW w:type="dxa" w:w="4961"/>
            <w:shd w:fill="E7EFEE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102E3C"/>
                <w:sz w:val="16"/>
              </w:rPr>
              <w:t>ANTES DE USAR</w:t>
            </w:r>
          </w:p>
          <w:p>
            <w:pPr>
              <w:spacing w:after="0"/>
            </w:pPr>
            <w:r>
              <w:rPr>
                <w:sz w:val="18"/>
              </w:rPr>
              <w:t>Complementa, no sustituye, el contrato exigible. No crear ofertas ficticias. En teletrabajo o alta cualificación deben añadirse sus requisitos específicos.</w:t>
            </w:r>
          </w:p>
        </w:tc>
      </w:tr>
    </w:tbl>
    <w:p>
      <w:pPr>
        <w:spacing w:before="100" w:after="180"/>
      </w:pPr>
      <w:r>
        <w:rPr>
          <w:rFonts w:ascii="Aptos" w:hAnsi="Aptos"/>
          <w:i/>
          <w:color w:val="5A6D72"/>
          <w:sz w:val="17"/>
        </w:rPr>
        <w:t>Plantilla de apoyo: adapta los hechos, elimina las instrucciones y comprueba el canal y el plazo antes de presentar.</w:t>
      </w:r>
    </w:p>
    <w:p>
      <w:pPr>
        <w:keepLines/>
      </w:pPr>
      <w:r>
        <w:t>D./D.ª [FIRMANTE], con [DOCUMENTO], en calidad de [CARGO] de [EMPRESA], con NIF [NÚMERO], domicilio [DIRECCIÓN] y representación acreditada mediante [TÍTULO],</w:t>
      </w:r>
    </w:p>
    <w:p>
      <w:pPr>
        <w:pStyle w:val="Heading1"/>
      </w:pPr>
      <w:r>
        <w:t>Manifiesta</w:t>
      </w:r>
    </w:p>
    <w:p>
      <w:pPr>
        <w:keepLines/>
      </w:pPr>
      <w:r>
        <w:t>Que la empresa desarrolla efectivamente la actividad de [ACTIVIDAD] y prevé contratar / mantiene relación con D./D.ª [PERSONA], para el puesto de [DENOMINACIÓN], conforme al contrato de [FECHA].</w:t>
      </w:r>
    </w:p>
    <w:p>
      <w:pPr>
        <w:keepLines/>
      </w:pPr>
      <w:r>
        <w:t>Las funciones reales serán [DESCRIPCIÓN CONCRETA]. El centro o modalidad de prestación es [DIRECCIÓN O TELETRABAJO, SEGÚN PROCEDA]. La jornada es de [HORAS] semanales, distribuida en [HORARIO], y la retribución bruta anual de [IMPORTE], con [PAGAS Y COMPONENTES]. El convenio y clasificación profesional aplicables son [DATOS].</w:t>
      </w:r>
    </w:p>
    <w:p>
      <w:pPr>
        <w:keepLines/>
      </w:pPr>
      <w:r>
        <w:t>La necesidad de contratación responde a [EXPLICACIÓN OBJETIVA]. La cualificación o experiencia necesaria es [DETALLE], acreditada por [DOCUMENTOS]. La disponibilidad económica y organizativa se justifica mediante [ANEXOS PERTINENTES].</w:t>
      </w:r>
    </w:p>
    <w:p>
      <w:pPr>
        <w:keepLines/>
      </w:pPr>
      <w:r>
        <w:t>La incorporación efectiva se realizará cuando exista habilitación migratoria y se cumplan las obligaciones laborales y de Seguridad Social. Si el procedimiento admite trabajo provisional, se comprobará el documento que lo acredita antes del inicio.</w:t>
      </w:r>
    </w:p>
    <w:p>
      <w:pPr>
        <w:keepLines/>
      </w:pPr>
      <w:r>
        <w:t>Esta carta describe condiciones reales y no sustituye el contrato, las declaraciones oficiales ni la documentación exigida a la empresa por el procedimiento correspondiente.</w:t>
      </w:r>
    </w:p>
    <w:p>
      <w:pPr>
        <w:keepLines/>
      </w:pPr>
      <w:r>
        <w:t>En [CIUDAD], a [FECHA].</w:t>
      </w:r>
    </w:p>
    <w:p>
      <w:pPr>
        <w:keepLines/>
      </w:pPr>
      <w:r>
        <w:t>Firma, cargo y datos de contacto profesional: [DATOS]</w:t>
      </w:r>
    </w:p>
    <w:p>
      <w:pPr>
        <w:pStyle w:val="Heading1"/>
      </w:pPr>
      <w:r>
        <w:t>Comprobación final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sustituido todos los campos entre corchetes y eliminado alternativas e instrucciones.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Los hechos y fechas coinciden con los documentos que adjunto.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comprobado el órgano, el canal de presentación y el plazo del procedimiento concreto.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Conservo una copia completa y el justificante de registro o envío.</w:t>
      </w:r>
    </w:p>
    <w:p>
      <w:pPr>
        <w:spacing w:before="160"/>
      </w:pPr>
      <w:r>
        <w:rPr>
          <w:b/>
          <w:color w:val="6B7D82"/>
          <w:sz w:val="16"/>
        </w:rPr>
        <w:t xml:space="preserve">Referencias de preparación: </w:t>
      </w:r>
      <w:r>
        <w:rPr>
          <w:color w:val="6B7D82"/>
          <w:sz w:val="16"/>
        </w:rPr>
        <w:t>Real Decreto 1155/2024, Reglamento de Extranjería, texto consolidado; Ley 14/2013, movilidad internacional.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35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